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Fiktivne neuspješne korespondencije</w:t>
      </w:r>
    </w:p>
    <w:p>
      <w:pPr>
        <w:pStyle w:val="Subtitle"/>
      </w:pPr>
      <w:r>
        <w:t>Tri izmišljena primjera poslovne email komunikacije vezane uz upit, ponudu i neuspješan ishod pregovora za usisavače Super Sucker 2000x.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7EB"/>
          <w:left w:val="single" w:sz="8" w:space="0" w:color="C9D7EB"/>
          <w:bottom w:val="single" w:sz="8" w:space="0" w:color="C9D7EB"/>
          <w:right w:val="single" w:sz="8" w:space="0" w:color="C9D7EB"/>
          <w:insideH w:val="single" w:sz="8" w:space="0" w:color="C9D7EB"/>
          <w:insideV w:val="single" w:sz="8" w:space="0" w:color="C9D7EB"/>
        </w:tblBorders>
      </w:tblPr>
      <w:tblGrid>
        <w:gridCol w:w="8957"/>
      </w:tblGrid>
      <w:tr>
        <w:tc>
          <w:tcPr>
            <w:tcW w:type="dxa" w:w="8957"/>
            <w:shd w:fill="EEF4FB"/>
            <w:vAlign w:val="center"/>
          </w:tcPr>
          <w:p>
            <w:pPr/>
            <w:r>
              <w:rPr>
                <w:b/>
              </w:rPr>
              <w:t>Napomena: svi nazivi tvrtki, osoba, količina, uvjeta i ishoda u ovom dokumentu su u potpunosti izmišljeni.</w:t>
            </w:r>
          </w:p>
          <w:p>
            <w:r>
              <w:t>Sadržaj je namijenjen isključivo za radne zadatke, testiranje i vježbu obrade poslovne korespondencije.</w:t>
            </w:r>
          </w:p>
        </w:tc>
      </w:tr>
    </w:tbl>
    <w:p/>
    <w:p>
      <w:pPr>
        <w:pStyle w:val="Heading1"/>
      </w:pPr>
      <w:r>
        <w:t>1. Grofovska Prašina j.d.o.o. – pregovori propali zbog roka isporuke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1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Grofovska Prašina j.d.o.o. – pregovori propali zbog roka isporuke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8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Ponuda nije realizirana</w:t>
            </w:r>
          </w:p>
        </w:tc>
      </w:tr>
    </w:tbl>
    <w:p/>
    <w:p>
      <w:pPr>
        <w:pStyle w:val="SmallNote"/>
      </w:pPr>
      <w:r>
        <w:t>Klijent je tražio nerealno brz rok isporuke za posebnu konfiguraciju uređaja pa posao nije zaključen.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Hitno: ponuda za 8 kom Super Sucker 2000x do sutra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Leonard von Usislić &lt;nabava@grofovska-prasina.hr&gt;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11. veljače 2026. u 17:42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Hitno: ponuda za 8 kom Super Sucker 2000x do sutra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trebamo 8 komada Super Sucker 2000x s inox cijevi, tihim motorom i personaliziranom naljepnicom „Barun prašine”.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Sve mora biti isporučeno do sutra do 10:00 jer prekosutra dolazi delegacija i ne želimo da skladište izgleda kao povijesni eksperiment.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Lp,</w:t>
            </w:r>
          </w:p>
          <w:p>
            <w:pPr>
              <w:spacing w:after="80"/>
            </w:pPr>
            <w:r>
              <w:t>Leonard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Hitno: ponuda za 8 kom Super Sucker 2000x do sutra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Leonard von Usislić &lt;nabava@grofovska-prasina.hr&gt;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11. veljače 2026. u 18:05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Hitno: ponuda za 8 kom Super Sucker 2000x do sutra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možemo pripremiti ponudu, no zbog personalizacije i inox konfiguracije najbrži rok isporuke je 6 radnih dana. Standardnu varijantu bez personalizacije možemo isporučiti za 2 radna dana.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Molimo potvrdu želite li standardnu ili posebnu izvedbu.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Hitno: ponuda za 8 kom Super Sucker 2000x do sutra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Leonard von Usislić &lt;nabava@grofovska-prasina.hr&gt;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11. veljače 2026. u 18:14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Hitno: ponuda za 8 kom Super Sucker 2000x do sutra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nažalost, bez personaliziranih naljepnica ne možemo dalje. Direktor inzistira da svaka oprema djeluje kao da je stigla s dvora, a ne iz normalnog skladišta.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ipak možete do sutra, javite.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P-031/2026 – Super Sucker 2000x posebna izvedba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Leonard von Usislić &lt;nabava@grofovska-prasina.hr&gt;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11. veljače 2026. u 18:26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P-031/2026 – Super Sucker 2000x posebna izvedba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 nastavku dostavljamo ponudu za 8 komada posebne izvedbe s personalizacijom i inox cijevima. Rok isporuke ostaje 6 radnih dana. Ukupan iznos: 6.280,00 EUR + PDV.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Napominjemo da isporuka do sutra nije izvediva.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Odustajanje od ponude P-031/2026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Leonard von Usislić &lt;nabava@grofovska-prasina.hr&gt;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11. veljače 2026. u 18:31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Odustajanje od ponude P-031/2026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zahvaljujemo, ali odustajemo. Uspjeli smo pronaći rješenje koje je manje elegantno, ali barem stiže prije delegacije: metle.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Lp,</w:t>
            </w:r>
          </w:p>
          <w:p>
            <w:pPr>
              <w:spacing w:after="80"/>
            </w:pPr>
            <w:r>
              <w:t>Leonard von Usislić</w:t>
            </w:r>
          </w:p>
        </w:tc>
      </w:tr>
    </w:tbl>
    <w:p/>
    <w:p>
      <w:r>
        <w:br w:type="page"/>
      </w:r>
    </w:p>
    <w:p>
      <w:pPr>
        <w:pStyle w:val="Heading1"/>
      </w:pPr>
      <w:r>
        <w:t>2. Muzej nepotrebnih predmeta – upit propao zbog budžeta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2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Muzej nepotrebnih predmeta – upit propao zbog budžeta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15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Ponuda odbijena</w:t>
            </w:r>
          </w:p>
        </w:tc>
      </w:tr>
    </w:tbl>
    <w:p/>
    <w:p>
      <w:pPr>
        <w:pStyle w:val="SmallNote"/>
      </w:pPr>
      <w:r>
        <w:t>Klijent je imao ozbiljne zahtjeve, ali je budžet bio značajno niži od tržišno realnog iznosa.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Molimo ponudu za 15 kom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Sonja Bezveze &lt;sonja@muzej-nepotrebnih-predmeta.org&gt;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2. travnja 2026. u 10:18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Molimo ponudu za 15 kom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trebamo 15 komada Super Sucker 2000x za muzejski depo, radionicu restauracije i suvenirnicu. Posebno nam je bitno da uređaji budu tihi i da mogu podnijeti sitnu prašinu, papir, tekstilna vlakna i povremene ostatke glittera sa školskih radionica.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Molimo i informaciju možete li dati dodatni popust za kulturnu ustanovu.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Sonja Bezveze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P-088/2026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Sonja Bezveze &lt;sonja@muzej-nepotrebnih-predmeta.org&gt;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2. travnja 2026. u 12:02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P-088/2026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 na upitu. Uvažili smo količinski popust i dodatni institucionalni popust. Finalna ponuda uključuje:</w:t>
            </w:r>
          </w:p>
          <w:p>
            <w:pPr>
              <w:spacing w:after="80"/>
            </w:pPr>
            <w:r>
              <w:t>- 15 x Super Sucker 2000x</w:t>
            </w:r>
          </w:p>
          <w:p>
            <w:pPr>
              <w:spacing w:after="80"/>
            </w:pPr>
            <w:r>
              <w:t>- 15 x rezervni filter</w:t>
            </w:r>
          </w:p>
          <w:p>
            <w:pPr>
              <w:spacing w:after="80"/>
            </w:pPr>
            <w:r>
              <w:t>- rok isporuke: 5 radnih dana</w:t>
            </w:r>
          </w:p>
          <w:p>
            <w:pPr>
              <w:spacing w:after="80"/>
            </w:pPr>
            <w:r>
              <w:t>- jamstvo: 24 mjeseca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Ukupan iznos nakon popusta: 10.950,00 EUR + PDV.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Ponuda P-088/2026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Sonja Bezveze &lt;sonja@muzej-nepotrebnih-predmeta.org&gt;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2. travnja 2026. u 12:21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Ponuda P-088/2026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hvala na brzoj ponudi. Naš odobreni budžet za cijelu nabavu iznosi 3.000,00 EUR ukupno, uključujući PDV, dostavu i eventualno kozmičku sreću. Pretpostavljam da smo se ipak našli na različitim planetima.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Postoji li ikakva mogućnost da to spustimo na taj iznos?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Sonja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Ponuda P-088/2026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Sonja Bezveze &lt;sonja@muzej-nepotrebnih-predmeta.org&gt;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2. travnja 2026. u 12:39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Ponuda P-088/2026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nažalost, traženi budžet nije uskladiv s količinom i specifikacijom. U tom okviru mogli bismo ponuditi 4 komada standardne varijante bez dodataka.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vam ta opcija odgovara, možemo poslati revidiranu ponudu.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Zatvaranje upita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Sonja Bezveze &lt;sonja@muzej-nepotrebnih-predmeta.org&gt;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2. travnja 2026. u 12:46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Zatvaranje upita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zahvaljujemo, ali za sada nećemo ići dalje. Vraćamo se staroj strategiji: jedan usisavač, tri produžna kabla i puno optimizma.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Sonja Bezveze</w:t>
            </w:r>
          </w:p>
        </w:tc>
      </w:tr>
    </w:tbl>
    <w:p/>
    <w:p>
      <w:r>
        <w:br w:type="page"/>
      </w:r>
    </w:p>
    <w:p>
      <w:pPr>
        <w:pStyle w:val="Heading1"/>
      </w:pPr>
      <w:r>
        <w:t>3. Kamp Sretni Mrvicojedi – posao stao zbog nejasnih uvjeta plaćanja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3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Kamp Sretni Mrvicojedi – posao stao zbog nejasnih uvjeta plaćanja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6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Pregovori završeni bez narudžbe</w:t>
            </w:r>
          </w:p>
        </w:tc>
      </w:tr>
    </w:tbl>
    <w:p/>
    <w:p>
      <w:pPr>
        <w:pStyle w:val="SmallNote"/>
      </w:pPr>
      <w:r>
        <w:t>Klijent je bio zainteresiran, ali je tražio vrlo neobične uvjete plaćanja i otkupa stare opreme.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Upit – 6 kom Super Sucker 2000x uz zamjenu starudije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Ranko Šuškavac &lt;ranko@mrvicojedi-camp.net&gt;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26. siječnja 2026. u 07:58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Upit – 6 kom Super Sucker 2000x uz zamjenu starudije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Dobro jutro,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zanima nas 6 kom Super Sucker 2000x za kamp i restoran u sklopu kampa. Imamo 4 stara usisavača marke Turbo Gutalica 1998 koji su još uvijek emotivno vezani za osoblje, ali tehnički više nisu uz nas.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Možete li ih uzeti pod staro i dati popust?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Lp,</w:t>
            </w:r>
          </w:p>
          <w:p>
            <w:pPr>
              <w:spacing w:after="80"/>
            </w:pPr>
            <w:r>
              <w:t>Ranko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– 6 kom Super Sucker 2000x uz zamjenu starudije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Ranko Šuškavac &lt;ranko@mrvicojedi-camp.net&gt;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26. siječnja 2026. u 09:22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– 6 kom Super Sucker 2000x uz zamjenu starudije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možemo pripremiti ponudu za 6 novih uređaja, no ne provodimo otkup stare opreme. Ipak, možemo odobriti promotivni popust od 7% uz plaćanje 50% avansno i 50% prije isporuke.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želite, šaljemo formalnu ponudu.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– 6 kom Super Sucker 2000x uz zamjenu starudije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Ranko Šuškavac &lt;ranko@mrvicojedi-camp.net&gt;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26. siječnja 2026. u 09:40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– 6 kom Super Sucker 2000x uz zamjenu starudije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može ponuda, ali idealno bi bilo da mi platimo 10% sada, 15% kad uređaji krenu iz skladišta, 25% kad ih osoblje emotivno prihvati i ostatak kad kamp zaradi dovoljno u sezoni.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Također, bilo bi nam važno da odvezete stare usisavače jer ih više nemamo gdje skrivati.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Lp,</w:t>
            </w:r>
          </w:p>
          <w:p>
            <w:pPr>
              <w:spacing w:after="80"/>
            </w:pPr>
            <w:r>
              <w:t>Ranko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P-014/2026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Ranko Šuškavac &lt;ranko@mrvicojedi-camp.net&gt;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26. siječnja 2026. u 10:05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P-014/2026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 nastavku dostavljamo ponudu za 6 komada Super Sucker 2000x uz 7% promotivnog popusta. Ukupan iznos: 4.020,00 EUR + PDV. Uvjeti plaćanja ostaju 50% avansno i 50% prije isporuke. Otkup i odvoz stare opreme nisu uključeni.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Stojimo na raspolaganju za potvrdu.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Ponuda P-014/2026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Ranko Šuškavac &lt;ranko@mrvicojedi-camp.net&gt;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26. siječnja 2026. u 10:23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Ponuda P-014/2026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zahvaljujemo, ali ne možemo prihvatiti uvjete. Naš financijski model je više „vidjet ćemo kako sezona diše”.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Možda se javimo opet kad kamp i stari usisavači postignu emocionalno zatvaranje.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Lp,</w:t>
            </w:r>
          </w:p>
          <w:p>
            <w:pPr>
              <w:spacing w:after="80"/>
            </w:pPr>
            <w:r>
              <w:t>Ranko Šuškavac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787878"/>
        <w:sz w:val="17"/>
      </w:rPr>
      <w:t>Fiktivni dokument za vježbu • Generirano za internu upotrebu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color w:val="787878"/>
        <w:sz w:val="18"/>
      </w:rPr>
      <w:t>Super Sucker 2000x • arhiva korespondencije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2345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2D2D2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b/>
      <w:color w:val="123456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/>
      <w:i/>
      <w:iCs/>
      <w:color w:val="646464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mailMeta">
    <w:name w:val="Email Meta"/>
    <w:basedOn w:val="Normal"/>
    <w:rPr>
      <w:rFonts w:ascii="Aptos" w:hAnsi="Aptos" w:eastAsia="Aptos"/>
      <w:color w:val="505050"/>
      <w:sz w:val="19"/>
    </w:rPr>
  </w:style>
  <w:style w:type="paragraph" w:customStyle="1" w:styleId="SmallNote">
    <w:name w:val="Small Note"/>
    <w:basedOn w:val="Normal"/>
    <w:rPr>
      <w:rFonts w:ascii="Aptos" w:hAnsi="Aptos" w:eastAsia="Aptos"/>
      <w:i/>
      <w:color w:val="6E6E6E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